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6zr59lzcl4n5" w:id="0"/>
      <w:bookmarkEnd w:id="0"/>
      <w:r w:rsidDel="00000000" w:rsidR="00000000" w:rsidRPr="00000000">
        <w:rPr>
          <w:rtl w:val="0"/>
        </w:rPr>
        <w:t xml:space="preserve">Передмова</w:t>
      </w:r>
    </w:p>
    <w:p w:rsidR="00000000" w:rsidDel="00000000" w:rsidP="00000000" w:rsidRDefault="00000000" w:rsidRPr="00000000" w14:paraId="0000000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кожної людини є потреби. Вони часто фруструються в дитинстві та в людини відбувається фіксація на негативних переживаннях, вона виховується та програмується на деструктивні переконання.</w:t>
      </w:r>
    </w:p>
    <w:p w:rsidR="00000000" w:rsidDel="00000000" w:rsidP="00000000" w:rsidRDefault="00000000" w:rsidRPr="00000000" w14:paraId="0000000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дорослому віці, коли є бажання проявити себе, реалізувати свій унікальний потенціал та ідеї, постояти за себе - із-за того, що такі прояви були не прийняті батьками, знеціненими, людина часто скочується регресом в дитячі переживання та вийти з цього стану буває досить складно самому та він вибиває з нормального життя, людина може почати боятись цих станів бо не розуміє що з нею.</w:t>
      </w:r>
    </w:p>
    <w:p w:rsidR="00000000" w:rsidDel="00000000" w:rsidP="00000000" w:rsidRDefault="00000000" w:rsidRPr="00000000" w14:paraId="0000000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бачу Емотіо як помічника який завжди зі мною в телефоні. При виникненні ситуацій в яких відбувається регрес, нездорове реагування та деструктивна поведінка - я по “свіжих слідах” вношу ситуацію по протоколу СМЕР в додаток зі зручним інтерфейсом який чітко структурує користувача.</w:t>
      </w:r>
    </w:p>
    <w:p w:rsidR="00000000" w:rsidDel="00000000" w:rsidP="00000000" w:rsidRDefault="00000000" w:rsidRPr="00000000" w14:paraId="0000000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Емотіо - це додаток для Android та iOS.</w:t>
      </w:r>
    </w:p>
    <w:p w:rsidR="00000000" w:rsidDel="00000000" w:rsidP="00000000" w:rsidRDefault="00000000" w:rsidRPr="00000000" w14:paraId="0000000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Маючи такого помічника в телефоні - </w:t>
      </w:r>
      <w:r w:rsidDel="00000000" w:rsidR="00000000" w:rsidRPr="00000000">
        <w:rPr>
          <w:b w:val="1"/>
          <w:sz w:val="24"/>
          <w:szCs w:val="24"/>
          <w:rtl w:val="0"/>
        </w:rPr>
        <w:t xml:space="preserve">людині буде не страшно жити та реалізовувати свої потреби, бажання, цілі</w:t>
      </w:r>
      <w:r w:rsidDel="00000000" w:rsidR="00000000" w:rsidRPr="00000000">
        <w:rPr>
          <w:sz w:val="24"/>
          <w:szCs w:val="24"/>
          <w:rtl w:val="0"/>
        </w:rPr>
        <w:t xml:space="preserve">. </w:t>
      </w:r>
      <w:r w:rsidDel="00000000" w:rsidR="00000000" w:rsidRPr="00000000">
        <w:rPr>
          <w:b w:val="1"/>
          <w:sz w:val="24"/>
          <w:szCs w:val="24"/>
          <w:rtl w:val="0"/>
        </w:rPr>
        <w:t xml:space="preserve">Вона матиму впевненість,</w:t>
      </w:r>
      <w:r w:rsidDel="00000000" w:rsidR="00000000" w:rsidRPr="00000000">
        <w:rPr>
          <w:sz w:val="24"/>
          <w:szCs w:val="24"/>
          <w:rtl w:val="0"/>
        </w:rPr>
        <w:t xml:space="preserve"> що любі власні дивні, на перший погляд, реакції які навіть можуть людину лякати - усі вони чітко задокументовані та будуть розібрані з психотерапевтом у майбутньому.</w:t>
      </w:r>
    </w:p>
    <w:p w:rsidR="00000000" w:rsidDel="00000000" w:rsidP="00000000" w:rsidRDefault="00000000" w:rsidRPr="00000000" w14:paraId="0000000B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Я передбачаю, що маючи такий інструмент, у людини перевернеться ставлення до ситуацій які до цього викликали у неї регрес та страх наступних проявлень.</w:t>
      </w:r>
    </w:p>
    <w:p w:rsidR="00000000" w:rsidDel="00000000" w:rsidP="00000000" w:rsidRDefault="00000000" w:rsidRPr="00000000" w14:paraId="0000000D">
      <w:pPr>
        <w:pageBreakBefore w:val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Кожна ситуація тепер буде сприйматись як ключик до розгадки</w:t>
      </w:r>
      <w:r w:rsidDel="00000000" w:rsidR="00000000" w:rsidRPr="00000000">
        <w:rPr>
          <w:sz w:val="24"/>
          <w:szCs w:val="24"/>
          <w:rtl w:val="0"/>
        </w:rPr>
        <w:t xml:space="preserve"> “які емоції та бажання були фрустровані”, людина почне ставитись з цікавістю до них, розуміючи, що у них прихована правда яка, пазл за пазлом, збиратиметься в Емотіо, розбиратиметься з психотерапевтом та це буде формулювати цілісну, здорову, усвідомлену картину себе, світу, а звідси - здорова самооцінка, здорове ставлення до інших, розуміння своїх потреб, реалізація їх не порушуючи права інших та не причиняючи іншим біль.</w:t>
      </w:r>
    </w:p>
    <w:p w:rsidR="00000000" w:rsidDel="00000000" w:rsidP="00000000" w:rsidRDefault="00000000" w:rsidRPr="00000000" w14:paraId="0000000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Також величезний плюс Емотіо - людина має можливість повернутись в будь який момент до описаних нею ситуацій щоб нагадати собі, які деструктивні форми поведінки вона вибирала та яка поведінка більш ефективна.</w:t>
      </w:r>
    </w:p>
    <w:p w:rsidR="00000000" w:rsidDel="00000000" w:rsidP="00000000" w:rsidRDefault="00000000" w:rsidRPr="00000000" w14:paraId="0000001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6195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Емотіо як абсорбент - вбирає в себе негативне мислення та трансформує його в конструктивне.</w:t>
      </w:r>
    </w:p>
    <w:p w:rsidR="00000000" w:rsidDel="00000000" w:rsidP="00000000" w:rsidRDefault="00000000" w:rsidRPr="00000000" w14:paraId="0000001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pageBreakBefore w:val="0"/>
        <w:rPr/>
      </w:pPr>
      <w:bookmarkStart w:colFirst="0" w:colLast="0" w:name="_45ij2o9clwyo" w:id="1"/>
      <w:bookmarkEnd w:id="1"/>
      <w:r w:rsidDel="00000000" w:rsidR="00000000" w:rsidRPr="00000000">
        <w:rPr>
          <w:rtl w:val="0"/>
        </w:rPr>
        <w:t xml:space="preserve">Можливості</w:t>
      </w:r>
    </w:p>
    <w:p w:rsidR="00000000" w:rsidDel="00000000" w:rsidP="00000000" w:rsidRDefault="00000000" w:rsidRPr="00000000" w14:paraId="00000016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Записатись на сесію</w:t>
      </w:r>
    </w:p>
    <w:p w:rsidR="00000000" w:rsidDel="00000000" w:rsidP="00000000" w:rsidRDefault="00000000" w:rsidRPr="00000000" w14:paraId="00000017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Додати СМЕР</w:t>
      </w:r>
    </w:p>
    <w:p w:rsidR="00000000" w:rsidDel="00000000" w:rsidP="00000000" w:rsidRDefault="00000000" w:rsidRPr="00000000" w14:paraId="00000019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Стани СМЕР - новий, готовий до опрацювання, опрацьований</w:t>
      </w:r>
    </w:p>
    <w:p w:rsidR="00000000" w:rsidDel="00000000" w:rsidP="00000000" w:rsidRDefault="00000000" w:rsidRPr="00000000" w14:paraId="0000001B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2"/>
        <w:pageBreakBefore w:val="0"/>
        <w:rPr/>
      </w:pPr>
      <w:bookmarkStart w:colFirst="0" w:colLast="0" w:name="_2xa2282rpcni" w:id="2"/>
      <w:bookmarkEnd w:id="2"/>
      <w:r w:rsidDel="00000000" w:rsidR="00000000" w:rsidRPr="00000000">
        <w:rPr>
          <w:rtl w:val="0"/>
        </w:rPr>
        <w:t xml:space="preserve">Флоу</w:t>
      </w:r>
    </w:p>
    <w:p w:rsidR="00000000" w:rsidDel="00000000" w:rsidP="00000000" w:rsidRDefault="00000000" w:rsidRPr="00000000" w14:paraId="0000001D">
      <w:pPr>
        <w:pStyle w:val="Heading3"/>
        <w:pageBreakBefore w:val="0"/>
        <w:rPr/>
      </w:pPr>
      <w:bookmarkStart w:colFirst="0" w:colLast="0" w:name="_8whcrva8fzx9" w:id="3"/>
      <w:bookmarkEnd w:id="3"/>
      <w:r w:rsidDel="00000000" w:rsidR="00000000" w:rsidRPr="00000000">
        <w:rPr>
          <w:rtl w:val="0"/>
        </w:rPr>
        <w:t xml:space="preserve">Записатись на сесію</w:t>
      </w:r>
    </w:p>
    <w:p w:rsidR="00000000" w:rsidDel="00000000" w:rsidP="00000000" w:rsidRDefault="00000000" w:rsidRPr="00000000" w14:paraId="0000001E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Записаться на сессию &gt; вибрати терапевта &gt; вибрати час</w:t>
      </w:r>
    </w:p>
    <w:p w:rsidR="00000000" w:rsidDel="00000000" w:rsidP="00000000" w:rsidRDefault="00000000" w:rsidRPr="00000000" w14:paraId="0000001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822700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2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822700"/>
                  <wp:effectExtent b="0" l="0" r="0" t="0"/>
                  <wp:docPr id="20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2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822700"/>
                  <wp:effectExtent b="0" l="0" r="0" t="0"/>
                  <wp:docPr id="17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2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3"/>
        <w:pageBreakBefore w:val="0"/>
        <w:rPr/>
      </w:pPr>
      <w:bookmarkStart w:colFirst="0" w:colLast="0" w:name="_e90ihcbcdfcn" w:id="4"/>
      <w:bookmarkEnd w:id="4"/>
      <w:r w:rsidDel="00000000" w:rsidR="00000000" w:rsidRPr="00000000">
        <w:rPr>
          <w:rtl w:val="0"/>
        </w:rPr>
        <w:t xml:space="preserve">Додати СМЕР</w:t>
      </w:r>
    </w:p>
    <w:p w:rsidR="00000000" w:rsidDel="00000000" w:rsidP="00000000" w:rsidRDefault="00000000" w:rsidRPr="00000000" w14:paraId="00000026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СМЭР &gt; натиснути на + &gt; екран додавання нового СМЕР</w:t>
      </w:r>
    </w:p>
    <w:p w:rsidR="00000000" w:rsidDel="00000000" w:rsidP="00000000" w:rsidRDefault="00000000" w:rsidRPr="00000000" w14:paraId="00000027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Користувач веде щоденник по протоколу СМЕР. Ситуацію записується в додаток зі зручним інтерфейсом та чіткою послідовністю.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822700"/>
                  <wp:effectExtent b="0" l="0" r="0" t="0"/>
                  <wp:docPr id="9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2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822700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2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822700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2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ageBreakBefore w:val="0"/>
        <w:rPr/>
      </w:pPr>
      <w:bookmarkStart w:colFirst="0" w:colLast="0" w:name="_i11t1llptkqz" w:id="5"/>
      <w:bookmarkEnd w:id="5"/>
      <w:r w:rsidDel="00000000" w:rsidR="00000000" w:rsidRPr="00000000">
        <w:rPr>
          <w:rtl w:val="0"/>
        </w:rPr>
        <w:t xml:space="preserve">Додати ситуацію</w:t>
      </w:r>
    </w:p>
    <w:p w:rsidR="00000000" w:rsidDel="00000000" w:rsidP="00000000" w:rsidRDefault="00000000" w:rsidRPr="00000000" w14:paraId="00000030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Додати ситуацію можна пишучи текст, записуючи аудіо чи відео.</w:t>
      </w:r>
    </w:p>
    <w:p w:rsidR="00000000" w:rsidDel="00000000" w:rsidP="00000000" w:rsidRDefault="00000000" w:rsidRPr="00000000" w14:paraId="00000031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Буде функція розпізнавання текста в аудіо чи відео та автоматична підстановка в текстове поле.</w:t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3"/>
        <w:pageBreakBefore w:val="0"/>
        <w:rPr/>
      </w:pPr>
      <w:bookmarkStart w:colFirst="0" w:colLast="0" w:name="_txgx0bsvchb1" w:id="6"/>
      <w:bookmarkEnd w:id="6"/>
      <w:r w:rsidDel="00000000" w:rsidR="00000000" w:rsidRPr="00000000">
        <w:rPr>
          <w:rtl w:val="0"/>
        </w:rPr>
        <w:t xml:space="preserve">Додати емоцію</w:t>
      </w:r>
    </w:p>
    <w:p w:rsidR="00000000" w:rsidDel="00000000" w:rsidP="00000000" w:rsidRDefault="00000000" w:rsidRPr="00000000" w14:paraId="00000037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Зручна функція щоб отримати додаткову інформацію про емоцію натиснувши i.</w:t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1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ageBreakBefore w:val="0"/>
        <w:rPr/>
      </w:pPr>
      <w:bookmarkStart w:colFirst="0" w:colLast="0" w:name="_wibcl1vjec7v" w:id="7"/>
      <w:bookmarkEnd w:id="7"/>
      <w:r w:rsidDel="00000000" w:rsidR="00000000" w:rsidRPr="00000000">
        <w:rPr>
          <w:rtl w:val="0"/>
        </w:rPr>
        <w:t xml:space="preserve">Додати думки</w:t>
      </w:r>
    </w:p>
    <w:p w:rsidR="00000000" w:rsidDel="00000000" w:rsidP="00000000" w:rsidRDefault="00000000" w:rsidRPr="00000000" w14:paraId="0000003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pageBreakBefore w:val="0"/>
        <w:rPr/>
      </w:pPr>
      <w:bookmarkStart w:colFirst="0" w:colLast="0" w:name="_3x19mj7wtele" w:id="8"/>
      <w:bookmarkEnd w:id="8"/>
      <w:r w:rsidDel="00000000" w:rsidR="00000000" w:rsidRPr="00000000">
        <w:rPr>
          <w:rtl w:val="0"/>
        </w:rPr>
        <w:t xml:space="preserve">Відчуття в тілі</w:t>
      </w:r>
    </w:p>
    <w:p w:rsidR="00000000" w:rsidDel="00000000" w:rsidP="00000000" w:rsidRDefault="00000000" w:rsidRPr="00000000" w14:paraId="0000004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Щоб додати відчуття, користувачу потрібно натиснути пальцем на екран, створиться круг, потягнути його в ту ділянку, яка турбує. Знизу появиться автоматично область де користувач поставив круг та можливість додати відчуття.</w:t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7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pageBreakBefore w:val="0"/>
        <w:rPr/>
      </w:pPr>
      <w:bookmarkStart w:colFirst="0" w:colLast="0" w:name="_p0wsbpaauwh" w:id="9"/>
      <w:bookmarkEnd w:id="9"/>
      <w:r w:rsidDel="00000000" w:rsidR="00000000" w:rsidRPr="00000000">
        <w:rPr>
          <w:rtl w:val="0"/>
        </w:rPr>
        <w:t xml:space="preserve">Поведінка</w:t>
      </w:r>
    </w:p>
    <w:p w:rsidR="00000000" w:rsidDel="00000000" w:rsidP="00000000" w:rsidRDefault="00000000" w:rsidRPr="00000000" w14:paraId="0000004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Стани СМЕР - новий, готовий до опрацювання, опрацьований</w:t>
      </w:r>
    </w:p>
    <w:p w:rsidR="00000000" w:rsidDel="00000000" w:rsidP="00000000" w:rsidRDefault="00000000" w:rsidRPr="00000000" w14:paraId="0000004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ageBreakBefore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Новий.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СМЕР записаний користувачем та поки не опрацьований з психотерапевтом.</w:t>
            </w:r>
          </w:p>
          <w:p w:rsidR="00000000" w:rsidDel="00000000" w:rsidP="00000000" w:rsidRDefault="00000000" w:rsidRPr="00000000" w14:paraId="00000052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Іконка значить що погляд через чорні окуляри (деструктивне переконання).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1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Готовий до опрацювання.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Кнопка яка значить що СМЕР не опрацьований, натиснувши її - користувач попадає на екран запису на сесію.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ageBreakBefore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Опрацьований.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СМЕР опрацьований, інтерпретація внесена.</w:t>
            </w:r>
          </w:p>
          <w:p w:rsidR="00000000" w:rsidDel="00000000" w:rsidP="00000000" w:rsidRDefault="00000000" w:rsidRPr="00000000" w14:paraId="0000005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Здоровий погляд на ситуацію, без чорних окулярів.</w:t>
            </w:r>
          </w:p>
        </w:tc>
      </w:tr>
    </w:tbl>
    <w:p w:rsidR="00000000" w:rsidDel="00000000" w:rsidP="00000000" w:rsidRDefault="00000000" w:rsidRPr="00000000" w14:paraId="00000058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-------------</w:t>
      </w:r>
    </w:p>
    <w:p w:rsidR="00000000" w:rsidDel="00000000" w:rsidP="00000000" w:rsidRDefault="00000000" w:rsidRPr="00000000" w14:paraId="00000074">
      <w:pPr>
        <w:pStyle w:val="Heading1"/>
        <w:pageBreakBefore w:val="0"/>
        <w:rPr/>
      </w:pPr>
      <w:bookmarkStart w:colFirst="0" w:colLast="0" w:name="_g17h6mb5kfzg" w:id="10"/>
      <w:bookmarkEnd w:id="10"/>
      <w:r w:rsidDel="00000000" w:rsidR="00000000" w:rsidRPr="00000000">
        <w:rPr>
          <w:rtl w:val="0"/>
        </w:rPr>
        <w:t xml:space="preserve">База терапевтів</w:t>
      </w:r>
    </w:p>
    <w:p w:rsidR="00000000" w:rsidDel="00000000" w:rsidP="00000000" w:rsidRDefault="00000000" w:rsidRPr="00000000" w14:paraId="00000075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Єдина база терапевтів. Користувач вибирає з можливістю фільтрації (місто, час, онлайн/офлайн).</w:t>
      </w:r>
    </w:p>
    <w:p w:rsidR="00000000" w:rsidDel="00000000" w:rsidP="00000000" w:rsidRDefault="00000000" w:rsidRPr="00000000" w14:paraId="00000076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Записаться на сессию &gt; Екран зі списком терапевтів</w:t>
      </w:r>
    </w:p>
    <w:p w:rsidR="00000000" w:rsidDel="00000000" w:rsidP="00000000" w:rsidRDefault="00000000" w:rsidRPr="00000000" w14:paraId="00000078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ageBreakBefore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347913" cy="4840483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913" cy="48404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ageBreakBefore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32211" cy="4814888"/>
                  <wp:effectExtent b="0" l="0" r="0" t="0"/>
                  <wp:docPr id="1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211" cy="4814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B">
      <w:pPr>
        <w:pStyle w:val="Heading1"/>
        <w:pageBreakBefore w:val="0"/>
        <w:rPr/>
      </w:pPr>
      <w:bookmarkStart w:colFirst="0" w:colLast="0" w:name="_eyl65nyj9vjd" w:id="11"/>
      <w:bookmarkEnd w:id="11"/>
      <w:r w:rsidDel="00000000" w:rsidR="00000000" w:rsidRPr="00000000">
        <w:rPr>
          <w:rtl w:val="0"/>
        </w:rPr>
        <w:t xml:space="preserve">Онлайн запис на сесію</w:t>
      </w:r>
    </w:p>
    <w:p w:rsidR="00000000" w:rsidDel="00000000" w:rsidP="00000000" w:rsidRDefault="00000000" w:rsidRPr="00000000" w14:paraId="0000007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Користувач має зручну функцію запису онлайн. Можливі дати прийому зручно показано на екрані.</w:t>
      </w:r>
    </w:p>
    <w:p w:rsidR="00000000" w:rsidDel="00000000" w:rsidP="00000000" w:rsidRDefault="00000000" w:rsidRPr="00000000" w14:paraId="0000007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Записаться на сессию &gt; “натиснути на терапевта” &gt; Екран для запису</w:t>
      </w: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ageBreakBefore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810000"/>
                  <wp:effectExtent b="0" l="0" r="0" t="0"/>
                  <wp:docPr id="15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ageBreakBefore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1847850" cy="3810000"/>
                  <wp:effectExtent b="0" l="0" r="0" t="0"/>
                  <wp:docPr id="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ageBreakBefore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822700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2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.png"/><Relationship Id="rId21" Type="http://schemas.openxmlformats.org/officeDocument/2006/relationships/image" Target="media/image4.png"/><Relationship Id="rId24" Type="http://schemas.openxmlformats.org/officeDocument/2006/relationships/image" Target="media/image7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5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1.png"/><Relationship Id="rId8" Type="http://schemas.openxmlformats.org/officeDocument/2006/relationships/image" Target="media/image14.png"/><Relationship Id="rId11" Type="http://schemas.openxmlformats.org/officeDocument/2006/relationships/image" Target="media/image5.png"/><Relationship Id="rId10" Type="http://schemas.openxmlformats.org/officeDocument/2006/relationships/image" Target="media/image12.png"/><Relationship Id="rId13" Type="http://schemas.openxmlformats.org/officeDocument/2006/relationships/image" Target="media/image6.png"/><Relationship Id="rId12" Type="http://schemas.openxmlformats.org/officeDocument/2006/relationships/image" Target="media/image19.png"/><Relationship Id="rId15" Type="http://schemas.openxmlformats.org/officeDocument/2006/relationships/image" Target="media/image17.png"/><Relationship Id="rId14" Type="http://schemas.openxmlformats.org/officeDocument/2006/relationships/image" Target="media/image10.png"/><Relationship Id="rId17" Type="http://schemas.openxmlformats.org/officeDocument/2006/relationships/image" Target="media/image18.png"/><Relationship Id="rId16" Type="http://schemas.openxmlformats.org/officeDocument/2006/relationships/image" Target="media/image9.png"/><Relationship Id="rId19" Type="http://schemas.openxmlformats.org/officeDocument/2006/relationships/image" Target="media/image20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